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90" w:rsidRPr="008B59EC" w:rsidRDefault="008B59EC" w:rsidP="008B59E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59EC">
        <w:rPr>
          <w:rFonts w:ascii="Times New Roman" w:hAnsi="Times New Roman" w:cs="Times New Roman"/>
          <w:b/>
          <w:sz w:val="40"/>
          <w:szCs w:val="40"/>
        </w:rPr>
        <w:t>Jednání OZ dne 3. 12. 2021</w:t>
      </w:r>
    </w:p>
    <w:p w:rsidR="008B59EC" w:rsidRDefault="008B59EC">
      <w:pPr>
        <w:rPr>
          <w:rFonts w:ascii="Times New Roman" w:hAnsi="Times New Roman" w:cs="Times New Roman"/>
          <w:sz w:val="28"/>
          <w:szCs w:val="28"/>
        </w:rPr>
      </w:pPr>
    </w:p>
    <w:p w:rsidR="008B59EC" w:rsidRPr="008B59EC" w:rsidRDefault="008B59EC">
      <w:pPr>
        <w:rPr>
          <w:rFonts w:ascii="Times New Roman" w:hAnsi="Times New Roman" w:cs="Times New Roman"/>
          <w:sz w:val="28"/>
          <w:szCs w:val="28"/>
        </w:rPr>
      </w:pPr>
      <w:r w:rsidRPr="008B59EC">
        <w:rPr>
          <w:rFonts w:ascii="Times New Roman" w:hAnsi="Times New Roman" w:cs="Times New Roman"/>
          <w:sz w:val="28"/>
          <w:szCs w:val="28"/>
        </w:rPr>
        <w:t>Jednání OZ obce Tatiná se uskuteční dne 3. 1</w:t>
      </w:r>
      <w:r w:rsidR="00230B75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8B59EC">
        <w:rPr>
          <w:rFonts w:ascii="Times New Roman" w:hAnsi="Times New Roman" w:cs="Times New Roman"/>
          <w:sz w:val="28"/>
          <w:szCs w:val="28"/>
        </w:rPr>
        <w:t>. 2021 od 18,00 hod. v zasedací síni OÚ.</w:t>
      </w:r>
    </w:p>
    <w:p w:rsidR="008B59EC" w:rsidRPr="008B59EC" w:rsidRDefault="008B59EC">
      <w:pPr>
        <w:rPr>
          <w:rFonts w:ascii="Times New Roman" w:hAnsi="Times New Roman" w:cs="Times New Roman"/>
          <w:sz w:val="28"/>
          <w:szCs w:val="28"/>
        </w:rPr>
      </w:pPr>
    </w:p>
    <w:p w:rsidR="008B59EC" w:rsidRPr="008B59EC" w:rsidRDefault="008B59EC">
      <w:pPr>
        <w:rPr>
          <w:rFonts w:ascii="Times New Roman" w:hAnsi="Times New Roman" w:cs="Times New Roman"/>
          <w:sz w:val="28"/>
          <w:szCs w:val="28"/>
        </w:rPr>
      </w:pPr>
      <w:r w:rsidRPr="008B59EC">
        <w:rPr>
          <w:rFonts w:ascii="Times New Roman" w:hAnsi="Times New Roman" w:cs="Times New Roman"/>
          <w:sz w:val="28"/>
          <w:szCs w:val="28"/>
        </w:rPr>
        <w:t>Program jednání:</w:t>
      </w:r>
    </w:p>
    <w:p w:rsidR="008B59EC" w:rsidRPr="008B59EC" w:rsidRDefault="008B59EC">
      <w:pPr>
        <w:rPr>
          <w:rFonts w:ascii="Times New Roman" w:hAnsi="Times New Roman" w:cs="Times New Roman"/>
          <w:sz w:val="28"/>
          <w:szCs w:val="28"/>
        </w:rPr>
      </w:pPr>
      <w:r w:rsidRPr="008B59EC">
        <w:rPr>
          <w:rFonts w:ascii="Times New Roman" w:hAnsi="Times New Roman" w:cs="Times New Roman"/>
          <w:sz w:val="28"/>
          <w:szCs w:val="28"/>
        </w:rPr>
        <w:t>1. Úvod</w:t>
      </w:r>
    </w:p>
    <w:p w:rsidR="008B59EC" w:rsidRPr="008B59EC" w:rsidRDefault="008B59EC">
      <w:pPr>
        <w:rPr>
          <w:rFonts w:ascii="Times New Roman" w:hAnsi="Times New Roman" w:cs="Times New Roman"/>
          <w:sz w:val="28"/>
          <w:szCs w:val="28"/>
        </w:rPr>
      </w:pPr>
      <w:r w:rsidRPr="008B59EC">
        <w:rPr>
          <w:rFonts w:ascii="Times New Roman" w:hAnsi="Times New Roman" w:cs="Times New Roman"/>
          <w:sz w:val="28"/>
          <w:szCs w:val="28"/>
        </w:rPr>
        <w:t>2. Určení zapisovatele a ověřovatelů zápisu</w:t>
      </w:r>
    </w:p>
    <w:p w:rsidR="008B59EC" w:rsidRPr="008B59EC" w:rsidRDefault="008B59EC">
      <w:pPr>
        <w:rPr>
          <w:rFonts w:ascii="Times New Roman" w:hAnsi="Times New Roman" w:cs="Times New Roman"/>
          <w:sz w:val="28"/>
          <w:szCs w:val="28"/>
        </w:rPr>
      </w:pPr>
      <w:r w:rsidRPr="008B59EC">
        <w:rPr>
          <w:rFonts w:ascii="Times New Roman" w:hAnsi="Times New Roman" w:cs="Times New Roman"/>
          <w:sz w:val="28"/>
          <w:szCs w:val="28"/>
        </w:rPr>
        <w:t>3. Kontrola usnesení z minulého jednání</w:t>
      </w:r>
    </w:p>
    <w:p w:rsidR="008B59EC" w:rsidRPr="008B59EC" w:rsidRDefault="008B59EC">
      <w:pPr>
        <w:rPr>
          <w:rFonts w:ascii="Times New Roman" w:hAnsi="Times New Roman" w:cs="Times New Roman"/>
          <w:sz w:val="28"/>
          <w:szCs w:val="28"/>
        </w:rPr>
      </w:pPr>
      <w:r w:rsidRPr="008B59EC">
        <w:rPr>
          <w:rFonts w:ascii="Times New Roman" w:hAnsi="Times New Roman" w:cs="Times New Roman"/>
          <w:sz w:val="28"/>
          <w:szCs w:val="28"/>
        </w:rPr>
        <w:t>4. Informace: rybník, oprava zbrojnice</w:t>
      </w:r>
    </w:p>
    <w:p w:rsidR="008B59EC" w:rsidRPr="008B59EC" w:rsidRDefault="008B59EC">
      <w:pPr>
        <w:rPr>
          <w:rFonts w:ascii="Times New Roman" w:hAnsi="Times New Roman" w:cs="Times New Roman"/>
          <w:sz w:val="28"/>
          <w:szCs w:val="28"/>
        </w:rPr>
      </w:pPr>
      <w:r w:rsidRPr="008B59EC">
        <w:rPr>
          <w:rFonts w:ascii="Times New Roman" w:hAnsi="Times New Roman" w:cs="Times New Roman"/>
          <w:sz w:val="28"/>
          <w:szCs w:val="28"/>
        </w:rPr>
        <w:t>5. Oplocení hřiště</w:t>
      </w:r>
    </w:p>
    <w:p w:rsidR="008B59EC" w:rsidRPr="008B59EC" w:rsidRDefault="008B59EC">
      <w:pPr>
        <w:rPr>
          <w:rFonts w:ascii="Times New Roman" w:hAnsi="Times New Roman" w:cs="Times New Roman"/>
          <w:sz w:val="28"/>
          <w:szCs w:val="28"/>
        </w:rPr>
      </w:pPr>
      <w:r w:rsidRPr="008B59EC">
        <w:rPr>
          <w:rFonts w:ascii="Times New Roman" w:hAnsi="Times New Roman" w:cs="Times New Roman"/>
          <w:sz w:val="28"/>
          <w:szCs w:val="28"/>
        </w:rPr>
        <w:t>6. Kalkulace vodné, stočné</w:t>
      </w:r>
    </w:p>
    <w:p w:rsidR="008B59EC" w:rsidRPr="008B59EC" w:rsidRDefault="008B59EC">
      <w:pPr>
        <w:rPr>
          <w:rFonts w:ascii="Times New Roman" w:hAnsi="Times New Roman" w:cs="Times New Roman"/>
          <w:sz w:val="28"/>
          <w:szCs w:val="28"/>
        </w:rPr>
      </w:pPr>
      <w:r w:rsidRPr="008B59EC">
        <w:rPr>
          <w:rFonts w:ascii="Times New Roman" w:hAnsi="Times New Roman" w:cs="Times New Roman"/>
          <w:sz w:val="28"/>
          <w:szCs w:val="28"/>
        </w:rPr>
        <w:t>7. Odpady – OZV 1/2021</w:t>
      </w:r>
    </w:p>
    <w:p w:rsidR="008B59EC" w:rsidRPr="008B59EC" w:rsidRDefault="008B59EC">
      <w:pPr>
        <w:rPr>
          <w:rFonts w:ascii="Times New Roman" w:hAnsi="Times New Roman" w:cs="Times New Roman"/>
          <w:sz w:val="28"/>
          <w:szCs w:val="28"/>
        </w:rPr>
      </w:pPr>
      <w:r w:rsidRPr="008B59EC">
        <w:rPr>
          <w:rFonts w:ascii="Times New Roman" w:hAnsi="Times New Roman" w:cs="Times New Roman"/>
          <w:sz w:val="28"/>
          <w:szCs w:val="28"/>
        </w:rPr>
        <w:t>8. Rozpočet na rok 2022, rozpočtové změny 2021</w:t>
      </w:r>
    </w:p>
    <w:p w:rsidR="008B59EC" w:rsidRPr="008B59EC" w:rsidRDefault="008B59EC">
      <w:pPr>
        <w:rPr>
          <w:rFonts w:ascii="Times New Roman" w:hAnsi="Times New Roman" w:cs="Times New Roman"/>
          <w:sz w:val="28"/>
          <w:szCs w:val="28"/>
        </w:rPr>
      </w:pPr>
      <w:r w:rsidRPr="008B59EC">
        <w:rPr>
          <w:rFonts w:ascii="Times New Roman" w:hAnsi="Times New Roman" w:cs="Times New Roman"/>
          <w:sz w:val="28"/>
          <w:szCs w:val="28"/>
        </w:rPr>
        <w:t>9. Různé</w:t>
      </w:r>
    </w:p>
    <w:p w:rsidR="008B59EC" w:rsidRPr="008B59EC" w:rsidRDefault="008B5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8B59EC">
        <w:rPr>
          <w:rFonts w:ascii="Times New Roman" w:hAnsi="Times New Roman" w:cs="Times New Roman"/>
          <w:sz w:val="28"/>
          <w:szCs w:val="28"/>
        </w:rPr>
        <w:t xml:space="preserve"> Diskuze</w:t>
      </w:r>
    </w:p>
    <w:p w:rsidR="008B59EC" w:rsidRPr="008B59EC" w:rsidRDefault="008B59EC">
      <w:pPr>
        <w:rPr>
          <w:rFonts w:ascii="Times New Roman" w:hAnsi="Times New Roman" w:cs="Times New Roman"/>
          <w:sz w:val="28"/>
          <w:szCs w:val="28"/>
        </w:rPr>
      </w:pPr>
      <w:r w:rsidRPr="008B59EC">
        <w:rPr>
          <w:rFonts w:ascii="Times New Roman" w:hAnsi="Times New Roman" w:cs="Times New Roman"/>
          <w:sz w:val="28"/>
          <w:szCs w:val="28"/>
        </w:rPr>
        <w:t>11. Závěr</w:t>
      </w:r>
    </w:p>
    <w:sectPr w:rsidR="008B59EC" w:rsidRPr="008B5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EC"/>
    <w:rsid w:val="00230B75"/>
    <w:rsid w:val="008B59EC"/>
    <w:rsid w:val="00B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922E"/>
  <w15:chartTrackingRefBased/>
  <w15:docId w15:val="{D7BADB5B-FAE9-456D-9BCA-DC43C4F3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5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3</cp:revision>
  <cp:lastPrinted>2021-11-26T15:06:00Z</cp:lastPrinted>
  <dcterms:created xsi:type="dcterms:W3CDTF">2021-11-26T14:54:00Z</dcterms:created>
  <dcterms:modified xsi:type="dcterms:W3CDTF">2021-11-26T15:06:00Z</dcterms:modified>
</cp:coreProperties>
</file>