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C2">
        <w:rPr>
          <w:rFonts w:ascii="Times New Roman" w:hAnsi="Times New Roman" w:cs="Times New Roman"/>
          <w:sz w:val="28"/>
          <w:szCs w:val="28"/>
        </w:rPr>
        <w:t xml:space="preserve">Obec </w:t>
      </w:r>
      <w:r w:rsidRPr="00DD6DC2">
        <w:rPr>
          <w:rFonts w:ascii="Times New Roman" w:hAnsi="Times New Roman" w:cs="Times New Roman"/>
          <w:sz w:val="28"/>
          <w:szCs w:val="28"/>
        </w:rPr>
        <w:t>Tatiná</w:t>
      </w:r>
      <w:r w:rsidRPr="00DD6DC2">
        <w:rPr>
          <w:rFonts w:ascii="Times New Roman" w:hAnsi="Times New Roman" w:cs="Times New Roman"/>
          <w:sz w:val="28"/>
          <w:szCs w:val="28"/>
        </w:rPr>
        <w:t xml:space="preserve">, </w:t>
      </w:r>
      <w:r w:rsidRPr="00DD6DC2">
        <w:rPr>
          <w:rFonts w:ascii="Times New Roman" w:hAnsi="Times New Roman" w:cs="Times New Roman"/>
          <w:sz w:val="28"/>
          <w:szCs w:val="28"/>
        </w:rPr>
        <w:t>Tatiná 24</w:t>
      </w:r>
      <w:r w:rsidRPr="00DD6DC2">
        <w:rPr>
          <w:rFonts w:ascii="Times New Roman" w:hAnsi="Times New Roman" w:cs="Times New Roman"/>
          <w:sz w:val="28"/>
          <w:szCs w:val="28"/>
        </w:rPr>
        <w:t>, 330 11 Třemošná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D6DC2">
        <w:rPr>
          <w:rFonts w:ascii="Times New Roman" w:hAnsi="Times New Roman" w:cs="Times New Roman"/>
          <w:b/>
          <w:sz w:val="36"/>
          <w:szCs w:val="36"/>
        </w:rPr>
        <w:t>VOLBY DO ZASTUPITELSTEV OBCÍ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DC2">
        <w:rPr>
          <w:rFonts w:ascii="Times New Roman" w:hAnsi="Times New Roman" w:cs="Times New Roman"/>
          <w:b/>
          <w:sz w:val="36"/>
          <w:szCs w:val="36"/>
        </w:rPr>
        <w:t>9. a 10. 10. 2026</w:t>
      </w:r>
    </w:p>
    <w:bookmarkEnd w:id="0"/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C2">
        <w:rPr>
          <w:rFonts w:ascii="Times New Roman" w:hAnsi="Times New Roman" w:cs="Times New Roman"/>
          <w:sz w:val="28"/>
          <w:szCs w:val="28"/>
        </w:rPr>
        <w:t xml:space="preserve">Informace o počtu volebních obvodů v obci </w:t>
      </w:r>
      <w:r w:rsidRPr="00DD6DC2">
        <w:rPr>
          <w:rFonts w:ascii="Times New Roman" w:hAnsi="Times New Roman" w:cs="Times New Roman"/>
          <w:sz w:val="28"/>
          <w:szCs w:val="28"/>
        </w:rPr>
        <w:t>Tatiná</w:t>
      </w:r>
      <w:r w:rsidRPr="00DD6DC2">
        <w:rPr>
          <w:rFonts w:ascii="Times New Roman" w:hAnsi="Times New Roman" w:cs="Times New Roman"/>
          <w:sz w:val="28"/>
          <w:szCs w:val="28"/>
        </w:rPr>
        <w:t>, počtu volených členů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C2">
        <w:rPr>
          <w:rFonts w:ascii="Times New Roman" w:hAnsi="Times New Roman" w:cs="Times New Roman"/>
          <w:sz w:val="28"/>
          <w:szCs w:val="28"/>
        </w:rPr>
        <w:t xml:space="preserve">zastupitelstva a </w:t>
      </w:r>
      <w:proofErr w:type="gramStart"/>
      <w:r w:rsidRPr="00DD6DC2">
        <w:rPr>
          <w:rFonts w:ascii="Times New Roman" w:hAnsi="Times New Roman" w:cs="Times New Roman"/>
          <w:sz w:val="28"/>
          <w:szCs w:val="28"/>
        </w:rPr>
        <w:t>potřebném</w:t>
      </w:r>
      <w:proofErr w:type="gramEnd"/>
      <w:r w:rsidRPr="00DD6DC2">
        <w:rPr>
          <w:rFonts w:ascii="Times New Roman" w:hAnsi="Times New Roman" w:cs="Times New Roman"/>
          <w:sz w:val="28"/>
          <w:szCs w:val="28"/>
        </w:rPr>
        <w:t xml:space="preserve"> počtu podpisů na peticích pro kandidáty</w:t>
      </w: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C2">
        <w:rPr>
          <w:rFonts w:ascii="Times New Roman" w:hAnsi="Times New Roman" w:cs="Times New Roman"/>
          <w:sz w:val="28"/>
          <w:szCs w:val="28"/>
        </w:rPr>
        <w:t>do zastupitelstva obce</w:t>
      </w: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Dle § 27 odst. 3 zákona č. 491/2001 Sb., o volbách do zastupitelstev obcí, informuji,</w:t>
      </w: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že: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 xml:space="preserve">Pro obec </w:t>
      </w:r>
      <w:r w:rsidRPr="00DD6DC2">
        <w:rPr>
          <w:rFonts w:ascii="Times New Roman" w:hAnsi="Times New Roman" w:cs="Times New Roman"/>
          <w:sz w:val="24"/>
          <w:szCs w:val="24"/>
        </w:rPr>
        <w:t>Tatiná</w:t>
      </w:r>
      <w:r w:rsidRPr="00DD6DC2">
        <w:rPr>
          <w:rFonts w:ascii="Times New Roman" w:hAnsi="Times New Roman" w:cs="Times New Roman"/>
          <w:sz w:val="24"/>
          <w:szCs w:val="24"/>
        </w:rPr>
        <w:t xml:space="preserve"> je vytvořen 1 volební obvod.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Ve volebním obvodu je stanoven počet 7 volených členů zastupitelstva.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Počet potřebných podpisů na peticích kandidátů pro volby do zastupitelstva obce: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- Nezávislý kandidát 1</w:t>
      </w:r>
      <w:r w:rsidRPr="00DD6DC2">
        <w:rPr>
          <w:rFonts w:ascii="Times New Roman" w:hAnsi="Times New Roman" w:cs="Times New Roman"/>
          <w:sz w:val="24"/>
          <w:szCs w:val="24"/>
        </w:rPr>
        <w:t>1</w:t>
      </w:r>
      <w:r w:rsidRPr="00DD6DC2">
        <w:rPr>
          <w:rFonts w:ascii="Times New Roman" w:hAnsi="Times New Roman" w:cs="Times New Roman"/>
          <w:sz w:val="24"/>
          <w:szCs w:val="24"/>
        </w:rPr>
        <w:t xml:space="preserve"> podpisů</w:t>
      </w: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 xml:space="preserve">- Sdružení nezávislých kandidátů </w:t>
      </w:r>
      <w:r w:rsidRPr="00DD6DC2">
        <w:rPr>
          <w:rFonts w:ascii="Times New Roman" w:hAnsi="Times New Roman" w:cs="Times New Roman"/>
          <w:sz w:val="24"/>
          <w:szCs w:val="24"/>
        </w:rPr>
        <w:t>15</w:t>
      </w:r>
      <w:r w:rsidRPr="00DD6DC2">
        <w:rPr>
          <w:rFonts w:ascii="Times New Roman" w:hAnsi="Times New Roman" w:cs="Times New Roman"/>
          <w:sz w:val="24"/>
          <w:szCs w:val="24"/>
        </w:rPr>
        <w:t xml:space="preserve"> podpisů</w:t>
      </w: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Červená</w:t>
      </w:r>
    </w:p>
    <w:p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starost</w:t>
      </w:r>
      <w:r w:rsidRPr="00DD6DC2">
        <w:rPr>
          <w:rFonts w:ascii="Times New Roman" w:hAnsi="Times New Roman" w:cs="Times New Roman"/>
          <w:sz w:val="24"/>
          <w:szCs w:val="24"/>
        </w:rPr>
        <w:t>k</w:t>
      </w:r>
      <w:r w:rsidRPr="00DD6DC2">
        <w:rPr>
          <w:rFonts w:ascii="Times New Roman" w:hAnsi="Times New Roman" w:cs="Times New Roman"/>
          <w:sz w:val="24"/>
          <w:szCs w:val="24"/>
        </w:rPr>
        <w:t>a obce</w:t>
      </w:r>
    </w:p>
    <w:p w:rsidR="000B2740" w:rsidRPr="00DD6DC2" w:rsidRDefault="00DD6DC2" w:rsidP="00DD6DC2">
      <w:pPr>
        <w:jc w:val="center"/>
        <w:rPr>
          <w:rFonts w:ascii="Times New Roman" w:hAnsi="Times New Roman" w:cs="Times New Roman"/>
        </w:rPr>
      </w:pPr>
      <w:proofErr w:type="gramStart"/>
      <w:r w:rsidRPr="00DD6DC2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sectPr w:rsidR="000B2740" w:rsidRPr="00DD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2"/>
    <w:rsid w:val="000B2740"/>
    <w:rsid w:val="00D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BDFD"/>
  <w15:chartTrackingRefBased/>
  <w15:docId w15:val="{4BE33F8E-4E8F-491A-991C-A9FDF06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2</cp:revision>
  <cp:lastPrinted>2026-07-03T12:37:00Z</cp:lastPrinted>
  <dcterms:created xsi:type="dcterms:W3CDTF">2026-07-03T12:34:00Z</dcterms:created>
  <dcterms:modified xsi:type="dcterms:W3CDTF">2026-07-03T12:38:00Z</dcterms:modified>
</cp:coreProperties>
</file>