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07" w:rsidRPr="00AE6F72" w:rsidRDefault="00AE6F72" w:rsidP="00AE6F7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E6F72">
        <w:rPr>
          <w:rFonts w:ascii="Times New Roman" w:hAnsi="Times New Roman" w:cs="Times New Roman"/>
          <w:b/>
          <w:sz w:val="48"/>
          <w:szCs w:val="48"/>
        </w:rPr>
        <w:t>POZVÁNKA</w:t>
      </w:r>
    </w:p>
    <w:p w:rsidR="00AE6F72" w:rsidRPr="00AE6F72" w:rsidRDefault="00AE6F72" w:rsidP="00AE6F72">
      <w:pPr>
        <w:jc w:val="center"/>
        <w:rPr>
          <w:rFonts w:ascii="Times New Roman" w:hAnsi="Times New Roman" w:cs="Times New Roman"/>
          <w:sz w:val="36"/>
          <w:szCs w:val="36"/>
        </w:rPr>
      </w:pPr>
      <w:r w:rsidRPr="00AE6F72">
        <w:rPr>
          <w:rFonts w:ascii="Times New Roman" w:hAnsi="Times New Roman" w:cs="Times New Roman"/>
          <w:sz w:val="36"/>
          <w:szCs w:val="36"/>
        </w:rPr>
        <w:t>na jednání OZ Tatiná, které se koná dne 1. 4. 2026 od 18,00 hod. v zasedací síni OÚ</w:t>
      </w:r>
    </w:p>
    <w:p w:rsidR="00AE6F72" w:rsidRPr="00AE6F72" w:rsidRDefault="00AE6F72">
      <w:pPr>
        <w:rPr>
          <w:rFonts w:ascii="Times New Roman" w:hAnsi="Times New Roman" w:cs="Times New Roman"/>
          <w:sz w:val="36"/>
          <w:szCs w:val="36"/>
        </w:rPr>
      </w:pPr>
      <w:r w:rsidRPr="00AE6F72">
        <w:rPr>
          <w:rFonts w:ascii="Times New Roman" w:hAnsi="Times New Roman" w:cs="Times New Roman"/>
          <w:sz w:val="36"/>
          <w:szCs w:val="36"/>
        </w:rPr>
        <w:t>Program jednání:</w:t>
      </w:r>
    </w:p>
    <w:p w:rsidR="00AE6F72" w:rsidRPr="00AE6F72" w:rsidRDefault="00AE6F72" w:rsidP="00AE6F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E6F72">
        <w:rPr>
          <w:rFonts w:ascii="Times New Roman" w:hAnsi="Times New Roman" w:cs="Times New Roman"/>
          <w:sz w:val="36"/>
          <w:szCs w:val="36"/>
        </w:rPr>
        <w:t>Úvod</w:t>
      </w:r>
      <w:bookmarkStart w:id="0" w:name="_GoBack"/>
      <w:bookmarkEnd w:id="0"/>
    </w:p>
    <w:p w:rsidR="00AE6F72" w:rsidRPr="00AE6F72" w:rsidRDefault="00AE6F72" w:rsidP="00AE6F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E6F72">
        <w:rPr>
          <w:rFonts w:ascii="Times New Roman" w:hAnsi="Times New Roman" w:cs="Times New Roman"/>
          <w:sz w:val="36"/>
          <w:szCs w:val="36"/>
        </w:rPr>
        <w:t>Určení ověřovatelů a zapisovatele</w:t>
      </w:r>
    </w:p>
    <w:p w:rsidR="00AE6F72" w:rsidRPr="00AE6F72" w:rsidRDefault="00AE6F72" w:rsidP="00AE6F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E6F72">
        <w:rPr>
          <w:rFonts w:ascii="Times New Roman" w:hAnsi="Times New Roman" w:cs="Times New Roman"/>
          <w:sz w:val="36"/>
          <w:szCs w:val="36"/>
        </w:rPr>
        <w:t>Kontrola usnesení  z minulého jednání OZ</w:t>
      </w:r>
    </w:p>
    <w:p w:rsidR="00AE6F72" w:rsidRPr="00AE6F72" w:rsidRDefault="00AE6F72" w:rsidP="00AE6F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E6F72">
        <w:rPr>
          <w:rFonts w:ascii="Times New Roman" w:hAnsi="Times New Roman" w:cs="Times New Roman"/>
          <w:sz w:val="36"/>
          <w:szCs w:val="36"/>
        </w:rPr>
        <w:t>Koupě pozemku 925/18</w:t>
      </w:r>
    </w:p>
    <w:p w:rsidR="00AE6F72" w:rsidRPr="00AE6F72" w:rsidRDefault="00AE6F72" w:rsidP="00AE6F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E6F72">
        <w:rPr>
          <w:rFonts w:ascii="Times New Roman" w:hAnsi="Times New Roman" w:cs="Times New Roman"/>
          <w:sz w:val="36"/>
          <w:szCs w:val="36"/>
        </w:rPr>
        <w:t>Záměr prodeje pozemku 43/8</w:t>
      </w:r>
    </w:p>
    <w:p w:rsidR="00AE6F72" w:rsidRPr="00AE6F72" w:rsidRDefault="00AE6F72" w:rsidP="00AE6F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E6F72">
        <w:rPr>
          <w:rFonts w:ascii="Times New Roman" w:hAnsi="Times New Roman" w:cs="Times New Roman"/>
          <w:sz w:val="36"/>
          <w:szCs w:val="36"/>
        </w:rPr>
        <w:t>Prodej CAS 706</w:t>
      </w:r>
    </w:p>
    <w:p w:rsidR="00AE6F72" w:rsidRPr="00AE6F72" w:rsidRDefault="00AE6F72" w:rsidP="00AE6F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E6F72">
        <w:rPr>
          <w:rFonts w:ascii="Times New Roman" w:hAnsi="Times New Roman" w:cs="Times New Roman"/>
          <w:sz w:val="36"/>
          <w:szCs w:val="36"/>
        </w:rPr>
        <w:t>Informace starostky obce</w:t>
      </w:r>
    </w:p>
    <w:p w:rsidR="00AE6F72" w:rsidRPr="00AE6F72" w:rsidRDefault="00AE6F72" w:rsidP="00AE6F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AE6F72">
        <w:rPr>
          <w:rFonts w:ascii="Times New Roman" w:hAnsi="Times New Roman" w:cs="Times New Roman"/>
          <w:sz w:val="36"/>
          <w:szCs w:val="36"/>
        </w:rPr>
        <w:t>Diskuze a závěr</w:t>
      </w:r>
    </w:p>
    <w:sectPr w:rsidR="00AE6F72" w:rsidRPr="00AE6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254CF"/>
    <w:multiLevelType w:val="hybridMultilevel"/>
    <w:tmpl w:val="EAB2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72"/>
    <w:rsid w:val="00904E07"/>
    <w:rsid w:val="00A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7142"/>
  <w15:chartTrackingRefBased/>
  <w15:docId w15:val="{03D0B860-BE86-4D75-8C09-4B8DBEA1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6F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6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Schubert</dc:creator>
  <cp:keywords/>
  <dc:description/>
  <cp:lastModifiedBy>Miroslav Schubert</cp:lastModifiedBy>
  <cp:revision>1</cp:revision>
  <cp:lastPrinted>2026-03-24T13:20:00Z</cp:lastPrinted>
  <dcterms:created xsi:type="dcterms:W3CDTF">2026-03-24T13:14:00Z</dcterms:created>
  <dcterms:modified xsi:type="dcterms:W3CDTF">2026-03-24T13:20:00Z</dcterms:modified>
</cp:coreProperties>
</file>