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4C" w:rsidRPr="0055024C" w:rsidRDefault="0055024C" w:rsidP="0055024C">
      <w:pPr>
        <w:jc w:val="center"/>
        <w:rPr>
          <w:b/>
          <w:sz w:val="36"/>
          <w:szCs w:val="36"/>
        </w:rPr>
      </w:pPr>
      <w:r w:rsidRPr="0055024C">
        <w:rPr>
          <w:b/>
          <w:sz w:val="36"/>
          <w:szCs w:val="36"/>
        </w:rPr>
        <w:t>S</w:t>
      </w:r>
      <w:r w:rsidRPr="0055024C">
        <w:rPr>
          <w:b/>
          <w:sz w:val="36"/>
          <w:szCs w:val="36"/>
        </w:rPr>
        <w:t>chválené znění usnesení</w:t>
      </w:r>
    </w:p>
    <w:p w:rsidR="0055024C" w:rsidRPr="0055024C" w:rsidRDefault="0055024C" w:rsidP="0055024C">
      <w:pPr>
        <w:jc w:val="center"/>
        <w:rPr>
          <w:b/>
          <w:sz w:val="36"/>
          <w:szCs w:val="36"/>
        </w:rPr>
      </w:pPr>
      <w:r w:rsidRPr="0055024C">
        <w:rPr>
          <w:b/>
          <w:sz w:val="36"/>
          <w:szCs w:val="36"/>
        </w:rPr>
        <w:t>z veřejného zasedání Zastupitelstva obce Tatiná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Dne 29.3.2021 v zasedací síni Obecního úřadu Tatiná</w:t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  <w:t>č.j. 29/2021</w:t>
      </w:r>
      <w:bookmarkStart w:id="0" w:name="_GoBack"/>
      <w:bookmarkEnd w:id="0"/>
    </w:p>
    <w:p w:rsidR="0055024C" w:rsidRPr="00DB77DB" w:rsidRDefault="0055024C" w:rsidP="0055024C">
      <w:pPr>
        <w:rPr>
          <w:sz w:val="26"/>
          <w:szCs w:val="26"/>
        </w:rPr>
      </w:pPr>
    </w:p>
    <w:p w:rsidR="0055024C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Zahájení v 19,00 hodin.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Zastupitelstvo obce schvaluje: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B77DB">
        <w:rPr>
          <w:sz w:val="26"/>
          <w:szCs w:val="26"/>
        </w:rPr>
        <w:t>Podání žádosti z PSOV PK na opravu požární zbrojnice počtem hlasů 7 (pro 7, proti 0, zdržel se 0).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B77DB">
        <w:rPr>
          <w:sz w:val="26"/>
          <w:szCs w:val="26"/>
        </w:rPr>
        <w:t>Dodavatele na kompostéry – firmu MEVA TEC s.r.o.  počtem hlasů 7 (pro 7, proti 0, zdržel se 0).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77DB">
        <w:rPr>
          <w:sz w:val="26"/>
          <w:szCs w:val="26"/>
        </w:rPr>
        <w:t xml:space="preserve">Provedení pěstebních zásahu na stromech v návesním prostoru a žádost o dotaci na </w:t>
      </w:r>
      <w:r>
        <w:rPr>
          <w:sz w:val="26"/>
          <w:szCs w:val="26"/>
        </w:rPr>
        <w:t xml:space="preserve"> </w:t>
      </w:r>
      <w:r w:rsidRPr="00DB77DB">
        <w:rPr>
          <w:sz w:val="26"/>
          <w:szCs w:val="26"/>
        </w:rPr>
        <w:t>tuto akci počtem hlasů 7 (pro 7, proti 0, zdržel se 0).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B77DB">
        <w:rPr>
          <w:sz w:val="26"/>
          <w:szCs w:val="26"/>
        </w:rPr>
        <w:t>Souhlas se zadáním výběrového řízení na zakázku Rekonstrukce požární nádrže  počtem hlasů 7 (pro 7, proti 0, zdržel se 0).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B77DB">
        <w:rPr>
          <w:sz w:val="26"/>
          <w:szCs w:val="26"/>
        </w:rPr>
        <w:t>Možnost zapůjčování štípačky na dřevo, přívěsného vozíku a štěpkovače (toho pouze s obsluhou) za předepsaných podmínek počtem hlasů 7 (pro 7, proti 0, zdržel se 0).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Zastupitelstvo obce bere na vědomí: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B77DB">
        <w:rPr>
          <w:sz w:val="26"/>
          <w:szCs w:val="26"/>
        </w:rPr>
        <w:t>Postup při aktualizaci stávající smlouvy na byt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B77DB">
        <w:rPr>
          <w:sz w:val="26"/>
          <w:szCs w:val="26"/>
        </w:rPr>
        <w:t>SLBD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77DB">
        <w:rPr>
          <w:sz w:val="26"/>
          <w:szCs w:val="26"/>
        </w:rPr>
        <w:t>Informace oprava kapličky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DB77DB">
        <w:rPr>
          <w:sz w:val="26"/>
          <w:szCs w:val="26"/>
        </w:rPr>
        <w:t>Realizaci dětského hřiště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B77DB">
        <w:rPr>
          <w:sz w:val="26"/>
          <w:szCs w:val="26"/>
        </w:rPr>
        <w:t>Koupi štěpkovače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B77DB">
        <w:rPr>
          <w:sz w:val="26"/>
          <w:szCs w:val="26"/>
        </w:rPr>
        <w:t>Informace kamerový systém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B77DB">
        <w:rPr>
          <w:sz w:val="26"/>
          <w:szCs w:val="26"/>
        </w:rPr>
        <w:t>Informace o rekonstrukci prostor knihovny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DB77DB">
        <w:rPr>
          <w:sz w:val="26"/>
          <w:szCs w:val="26"/>
        </w:rPr>
        <w:t>Žádost o zajištění dopravy dětí do ZŠ Horní Bříza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DB77DB">
        <w:rPr>
          <w:sz w:val="26"/>
          <w:szCs w:val="26"/>
        </w:rPr>
        <w:t xml:space="preserve">Stížnost na řidiče firmy Omexom 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Zastupitelstvo obce ukládá: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1. Starostovi zjistit stanovisko ohledně věcného břemene (bod jednání 6)</w:t>
      </w: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2. Starostovi kontaktovat firmu Omexom ohledně opakované nebezpečné jízdy                 jejich firemních vozidel v obci</w:t>
      </w:r>
    </w:p>
    <w:p w:rsidR="0055024C" w:rsidRPr="00DB77DB" w:rsidRDefault="0055024C" w:rsidP="0055024C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77DB">
        <w:rPr>
          <w:sz w:val="26"/>
          <w:szCs w:val="26"/>
        </w:rPr>
        <w:t>J. Benešovi ml. a Ing. Loulovi domluvit realizaci dětského hřiště s firmou Palis s.r.o.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Výsledek: usnesení schváleno.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Jednání ukončeno v 21:00 hod.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Podpis zapisovatele:…………………………..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Podpis starosty:……………………………...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>Podpisy ověřovatelů:………………………….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</w:r>
      <w:r w:rsidRPr="00DB77DB">
        <w:rPr>
          <w:sz w:val="26"/>
          <w:szCs w:val="26"/>
        </w:rPr>
        <w:tab/>
        <w:t xml:space="preserve">     …………………………….</w:t>
      </w:r>
    </w:p>
    <w:p w:rsidR="0055024C" w:rsidRPr="00DB77DB" w:rsidRDefault="0055024C" w:rsidP="0055024C">
      <w:pPr>
        <w:rPr>
          <w:sz w:val="26"/>
          <w:szCs w:val="26"/>
        </w:rPr>
      </w:pPr>
    </w:p>
    <w:p w:rsidR="0055024C" w:rsidRPr="00DB77DB" w:rsidRDefault="0055024C" w:rsidP="0055024C">
      <w:pPr>
        <w:rPr>
          <w:sz w:val="26"/>
          <w:szCs w:val="26"/>
        </w:rPr>
      </w:pPr>
    </w:p>
    <w:p w:rsidR="00623AF2" w:rsidRDefault="00623AF2"/>
    <w:sectPr w:rsidR="0062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4C"/>
    <w:rsid w:val="0055024C"/>
    <w:rsid w:val="0062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6504"/>
  <w15:chartTrackingRefBased/>
  <w15:docId w15:val="{A702900D-A31F-46A6-84B3-2D4E2681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cp:lastPrinted>2021-03-31T15:31:00Z</cp:lastPrinted>
  <dcterms:created xsi:type="dcterms:W3CDTF">2021-03-31T15:28:00Z</dcterms:created>
  <dcterms:modified xsi:type="dcterms:W3CDTF">2021-03-31T15:47:00Z</dcterms:modified>
</cp:coreProperties>
</file>